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39D3" w:rsidRPr="00D90C8D" w:rsidRDefault="00C239D3" w:rsidP="001B0E2F">
      <w:pPr>
        <w:pStyle w:val="c7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D90C8D">
        <w:rPr>
          <w:rStyle w:val="c3"/>
          <w:color w:val="000000"/>
          <w:sz w:val="28"/>
          <w:szCs w:val="28"/>
        </w:rPr>
        <w:t>Адаптированная основная общеобразовательная программа (далее ― АООП) образования обучающихся с умственной отсталостью (интеллектуальными нарушениями) ― это общеобразовательная программа, адаптированная для этой категории обучающихся с учетом особенностей их психофизического развития, индивидуальных возможностей, и обеспечивающая коррекцию нарушений развития и социальную адаптацию.</w:t>
      </w:r>
    </w:p>
    <w:p w:rsidR="00C239D3" w:rsidRPr="00D90C8D" w:rsidRDefault="00C239D3" w:rsidP="001B0E2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90C8D">
        <w:rPr>
          <w:rStyle w:val="c16"/>
          <w:rFonts w:ascii="Times New Roman" w:eastAsia="Calibri" w:hAnsi="Times New Roman" w:cs="Times New Roman"/>
          <w:color w:val="000000"/>
          <w:sz w:val="28"/>
          <w:szCs w:val="28"/>
        </w:rPr>
        <w:t xml:space="preserve"> Адаптированная основная </w:t>
      </w:r>
      <w:proofErr w:type="gramStart"/>
      <w:r w:rsidRPr="00D90C8D">
        <w:rPr>
          <w:rStyle w:val="c16"/>
          <w:rFonts w:ascii="Times New Roman" w:eastAsia="Calibri" w:hAnsi="Times New Roman" w:cs="Times New Roman"/>
          <w:color w:val="000000"/>
          <w:sz w:val="28"/>
          <w:szCs w:val="28"/>
        </w:rPr>
        <w:t>общеобразовательная  программа</w:t>
      </w:r>
      <w:proofErr w:type="gramEnd"/>
      <w:r w:rsidRPr="00D90C8D">
        <w:rPr>
          <w:rStyle w:val="c16"/>
          <w:rFonts w:ascii="Times New Roman" w:eastAsia="Calibri" w:hAnsi="Times New Roman" w:cs="Times New Roman"/>
          <w:color w:val="000000"/>
          <w:sz w:val="28"/>
          <w:szCs w:val="28"/>
        </w:rPr>
        <w:t xml:space="preserve"> начального общего  образования  </w:t>
      </w:r>
      <w:r>
        <w:rPr>
          <w:rStyle w:val="c16"/>
          <w:rFonts w:ascii="Times New Roman" w:eastAsia="Calibri" w:hAnsi="Times New Roman" w:cs="Times New Roman"/>
          <w:color w:val="000000"/>
          <w:sz w:val="28"/>
          <w:szCs w:val="28"/>
        </w:rPr>
        <w:t xml:space="preserve">для </w:t>
      </w:r>
      <w:r w:rsidRPr="00D90C8D">
        <w:rPr>
          <w:rStyle w:val="c16"/>
          <w:rFonts w:ascii="Times New Roman" w:eastAsia="Calibri" w:hAnsi="Times New Roman" w:cs="Times New Roman"/>
          <w:color w:val="000000"/>
          <w:sz w:val="28"/>
          <w:szCs w:val="28"/>
        </w:rPr>
        <w:t>обучающихся с умственной отсталостью (интеллектуальными нарушениями) </w:t>
      </w:r>
      <w:r w:rsidRPr="00D90C8D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муниципального бюджетного общеобразовательного учреждения «</w:t>
      </w:r>
      <w:proofErr w:type="spellStart"/>
      <w:r w:rsidRPr="00D90C8D">
        <w:rPr>
          <w:rFonts w:ascii="Times New Roman" w:hAnsi="Times New Roman" w:cs="Times New Roman"/>
          <w:sz w:val="28"/>
          <w:szCs w:val="28"/>
          <w:shd w:val="clear" w:color="auto" w:fill="FFFFFF"/>
        </w:rPr>
        <w:t>Аллероевская</w:t>
      </w:r>
      <w:proofErr w:type="spellEnd"/>
      <w:r w:rsidRPr="00D90C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СШ» им. </w:t>
      </w:r>
      <w:proofErr w:type="spellStart"/>
      <w:r w:rsidRPr="00D90C8D">
        <w:rPr>
          <w:rFonts w:ascii="Times New Roman" w:hAnsi="Times New Roman" w:cs="Times New Roman"/>
          <w:sz w:val="28"/>
          <w:szCs w:val="28"/>
          <w:shd w:val="clear" w:color="auto" w:fill="FFFFFF"/>
        </w:rPr>
        <w:t>Дадаева</w:t>
      </w:r>
      <w:proofErr w:type="spellEnd"/>
      <w:r w:rsidRPr="00D90C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С. Р.  </w:t>
      </w:r>
      <w:r w:rsidRPr="00D90C8D">
        <w:rPr>
          <w:rStyle w:val="c16"/>
          <w:rFonts w:ascii="Times New Roman" w:eastAsia="Calibri" w:hAnsi="Times New Roman" w:cs="Times New Roman"/>
          <w:color w:val="000000"/>
          <w:sz w:val="28"/>
          <w:szCs w:val="28"/>
        </w:rPr>
        <w:t xml:space="preserve"> разработана в соответствии с </w:t>
      </w:r>
      <w:r w:rsidRPr="00D90C8D">
        <w:rPr>
          <w:rFonts w:ascii="Times New Roman" w:hAnsi="Times New Roman" w:cs="Times New Roman"/>
          <w:sz w:val="28"/>
          <w:szCs w:val="28"/>
        </w:rPr>
        <w:t>требованиями Федерального закона «Об образовании в Российской Федерации» от 21 декабря 2012 года № 273-ФЗ,</w:t>
      </w:r>
      <w:r w:rsidRPr="00D90C8D">
        <w:rPr>
          <w:rStyle w:val="70"/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D90C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Приказа Министерства образования и науки Российской Федерации от 19.12.2014 № 1599 «Об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нарушениями)»</w:t>
      </w:r>
      <w:r w:rsidRPr="00D90C8D">
        <w:rPr>
          <w:rStyle w:val="c16"/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r w:rsidRPr="00D90C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Приказа Министерства образования и науки Российской Федерации от 19.12.2014 № 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здоровья», </w:t>
      </w:r>
      <w:r w:rsidRPr="00D90C8D">
        <w:rPr>
          <w:rStyle w:val="c16"/>
          <w:rFonts w:ascii="Times New Roman" w:eastAsia="Calibri" w:hAnsi="Times New Roman" w:cs="Times New Roman"/>
          <w:color w:val="000000"/>
          <w:sz w:val="28"/>
          <w:szCs w:val="28"/>
        </w:rPr>
        <w:t xml:space="preserve"> приказа  Министерства Просвещения Российской Федерации  </w:t>
      </w:r>
      <w:r w:rsidRPr="00D90C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 24 ноября 2022 г. № 1026</w:t>
      </w:r>
      <w:r w:rsidRPr="00D90C8D">
        <w:rPr>
          <w:rStyle w:val="c16"/>
          <w:rFonts w:ascii="Times New Roman" w:eastAsia="Calibri" w:hAnsi="Times New Roman" w:cs="Times New Roman"/>
          <w:color w:val="000000"/>
          <w:sz w:val="28"/>
          <w:szCs w:val="28"/>
        </w:rPr>
        <w:t xml:space="preserve"> об утверждении ФАООП УО, с учетом </w:t>
      </w:r>
      <w:r w:rsidRPr="00D90C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примерной адаптированной основной общеобразовательной программы образования обучающихся с лёгкой умственной отсталостью (интеллектуальными нарушениями). (Вариант 1), в соответствии с У</w:t>
      </w:r>
      <w:r w:rsidRPr="00D90C8D">
        <w:rPr>
          <w:rFonts w:ascii="Times New Roman" w:hAnsi="Times New Roman" w:cs="Times New Roman"/>
          <w:sz w:val="28"/>
          <w:szCs w:val="28"/>
        </w:rPr>
        <w:t xml:space="preserve">ставом школы. </w:t>
      </w:r>
    </w:p>
    <w:p w:rsidR="00C239D3" w:rsidRPr="00C239D3" w:rsidRDefault="00C239D3" w:rsidP="001B0E2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C239D3">
        <w:rPr>
          <w:rFonts w:ascii="Times New Roman" w:eastAsia="Times New Roman" w:hAnsi="Times New Roman" w:cs="Times New Roman"/>
          <w:color w:val="1A1A1A"/>
          <w:sz w:val="28"/>
          <w:szCs w:val="28"/>
        </w:rPr>
        <w:t>Структура АООП обучающихся с умственной отсталостью (интеллектуальными</w:t>
      </w:r>
      <w:r w:rsidR="001B0E2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C239D3">
        <w:rPr>
          <w:rFonts w:ascii="Times New Roman" w:eastAsia="Times New Roman" w:hAnsi="Times New Roman" w:cs="Times New Roman"/>
          <w:color w:val="1A1A1A"/>
          <w:sz w:val="28"/>
          <w:szCs w:val="28"/>
        </w:rPr>
        <w:t>нарушениями) включает целевой, содержательный и организационный разделы.</w:t>
      </w:r>
    </w:p>
    <w:p w:rsidR="00C239D3" w:rsidRPr="00C239D3" w:rsidRDefault="00C239D3" w:rsidP="001B0E2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C239D3">
        <w:rPr>
          <w:rFonts w:ascii="Times New Roman" w:eastAsia="Times New Roman" w:hAnsi="Times New Roman" w:cs="Times New Roman"/>
          <w:color w:val="1A1A1A"/>
          <w:sz w:val="28"/>
          <w:szCs w:val="28"/>
        </w:rPr>
        <w:t>Целевой раздел определяет общее назначение, цели, задачи и планируемые</w:t>
      </w:r>
      <w:r w:rsidR="001B0E2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C239D3">
        <w:rPr>
          <w:rFonts w:ascii="Times New Roman" w:eastAsia="Times New Roman" w:hAnsi="Times New Roman" w:cs="Times New Roman"/>
          <w:color w:val="1A1A1A"/>
          <w:sz w:val="28"/>
          <w:szCs w:val="28"/>
        </w:rPr>
        <w:t>результаты реализации АООП, а также способы определения достижения этих целей и</w:t>
      </w:r>
      <w:r w:rsidR="001B0E2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C239D3">
        <w:rPr>
          <w:rFonts w:ascii="Times New Roman" w:eastAsia="Times New Roman" w:hAnsi="Times New Roman" w:cs="Times New Roman"/>
          <w:color w:val="1A1A1A"/>
          <w:sz w:val="28"/>
          <w:szCs w:val="28"/>
        </w:rPr>
        <w:t>результатов.</w:t>
      </w:r>
    </w:p>
    <w:p w:rsidR="00C239D3" w:rsidRPr="00C239D3" w:rsidRDefault="00C239D3" w:rsidP="001B0E2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C239D3">
        <w:rPr>
          <w:rFonts w:ascii="Times New Roman" w:eastAsia="Times New Roman" w:hAnsi="Times New Roman" w:cs="Times New Roman"/>
          <w:color w:val="1A1A1A"/>
          <w:sz w:val="28"/>
          <w:szCs w:val="28"/>
        </w:rPr>
        <w:t>Целевой раздел включает:</w:t>
      </w:r>
      <w:r w:rsidR="001B0E2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C239D3">
        <w:rPr>
          <w:rFonts w:ascii="Times New Roman" w:eastAsia="Times New Roman" w:hAnsi="Times New Roman" w:cs="Times New Roman"/>
          <w:color w:val="1A1A1A"/>
          <w:sz w:val="28"/>
          <w:szCs w:val="28"/>
        </w:rPr>
        <w:t>пояснительную записку;</w:t>
      </w:r>
      <w:r w:rsidR="001B0E2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C239D3">
        <w:rPr>
          <w:rFonts w:ascii="Times New Roman" w:eastAsia="Times New Roman" w:hAnsi="Times New Roman" w:cs="Times New Roman"/>
          <w:color w:val="1A1A1A"/>
          <w:sz w:val="28"/>
          <w:szCs w:val="28"/>
        </w:rPr>
        <w:t>планируемые результаты освоения обучающимися с умственной отсталостью</w:t>
      </w:r>
      <w:r w:rsidR="001B0E2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C239D3">
        <w:rPr>
          <w:rFonts w:ascii="Times New Roman" w:eastAsia="Times New Roman" w:hAnsi="Times New Roman" w:cs="Times New Roman"/>
          <w:color w:val="1A1A1A"/>
          <w:sz w:val="28"/>
          <w:szCs w:val="28"/>
        </w:rPr>
        <w:t>(интеллектуальными нарушениями) АООП образования;</w:t>
      </w:r>
      <w:r w:rsidR="001B0E2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C239D3">
        <w:rPr>
          <w:rFonts w:ascii="Times New Roman" w:eastAsia="Times New Roman" w:hAnsi="Times New Roman" w:cs="Times New Roman"/>
          <w:color w:val="1A1A1A"/>
          <w:sz w:val="28"/>
          <w:szCs w:val="28"/>
        </w:rPr>
        <w:t>систему оценки достижения планируемых результатов освоения АООП</w:t>
      </w:r>
      <w:r w:rsidR="001B0E2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C239D3">
        <w:rPr>
          <w:rFonts w:ascii="Times New Roman" w:eastAsia="Times New Roman" w:hAnsi="Times New Roman" w:cs="Times New Roman"/>
          <w:color w:val="1A1A1A"/>
          <w:sz w:val="28"/>
          <w:szCs w:val="28"/>
        </w:rPr>
        <w:t>образования.</w:t>
      </w:r>
    </w:p>
    <w:p w:rsidR="001B0E2F" w:rsidRPr="001B0E2F" w:rsidRDefault="00C239D3" w:rsidP="001B0E2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C239D3">
        <w:rPr>
          <w:rFonts w:ascii="Times New Roman" w:eastAsia="Times New Roman" w:hAnsi="Times New Roman" w:cs="Times New Roman"/>
          <w:color w:val="1A1A1A"/>
          <w:sz w:val="28"/>
          <w:szCs w:val="28"/>
        </w:rPr>
        <w:t>Содержательный раздел определяет общее содержание образования обучающихся с</w:t>
      </w:r>
      <w:r w:rsidR="001B0E2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C239D3">
        <w:rPr>
          <w:rFonts w:ascii="Times New Roman" w:eastAsia="Times New Roman" w:hAnsi="Times New Roman" w:cs="Times New Roman"/>
          <w:color w:val="1A1A1A"/>
          <w:sz w:val="28"/>
          <w:szCs w:val="28"/>
        </w:rPr>
        <w:t>умственной отсталостью (интеллектуальными нарушениями) и включает следующие</w:t>
      </w:r>
      <w:r w:rsidR="001B0E2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C239D3">
        <w:rPr>
          <w:rFonts w:ascii="Times New Roman" w:eastAsia="Times New Roman" w:hAnsi="Times New Roman" w:cs="Times New Roman"/>
          <w:color w:val="1A1A1A"/>
          <w:sz w:val="28"/>
          <w:szCs w:val="28"/>
        </w:rPr>
        <w:t>программы, ориентированные на достижение личностных и предметных результатов:</w:t>
      </w:r>
      <w:r w:rsidR="001B0E2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C239D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программу формирования базовых </w:t>
      </w:r>
      <w:r w:rsidRPr="00C239D3">
        <w:rPr>
          <w:rFonts w:ascii="Times New Roman" w:eastAsia="Times New Roman" w:hAnsi="Times New Roman" w:cs="Times New Roman"/>
          <w:color w:val="1A1A1A"/>
          <w:sz w:val="28"/>
          <w:szCs w:val="28"/>
        </w:rPr>
        <w:lastRenderedPageBreak/>
        <w:t>учебных действий;</w:t>
      </w:r>
      <w:r w:rsidR="001B0E2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C239D3">
        <w:rPr>
          <w:rFonts w:ascii="Times New Roman" w:eastAsia="Times New Roman" w:hAnsi="Times New Roman" w:cs="Times New Roman"/>
          <w:color w:val="1A1A1A"/>
          <w:sz w:val="28"/>
          <w:szCs w:val="28"/>
        </w:rPr>
        <w:t>программы отдельных учебных предметов, курсов коррекционно-развивающей</w:t>
      </w:r>
      <w:r w:rsidR="001B0E2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C239D3">
        <w:rPr>
          <w:rFonts w:ascii="Times New Roman" w:eastAsia="Times New Roman" w:hAnsi="Times New Roman" w:cs="Times New Roman"/>
          <w:color w:val="1A1A1A"/>
          <w:sz w:val="28"/>
          <w:szCs w:val="28"/>
        </w:rPr>
        <w:t>области;</w:t>
      </w:r>
      <w:r w:rsidR="001B0E2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программу воспитания; </w:t>
      </w:r>
      <w:r w:rsidR="001B0E2F" w:rsidRPr="001B0E2F">
        <w:rPr>
          <w:rFonts w:ascii="Times New Roman" w:eastAsia="Times New Roman" w:hAnsi="Times New Roman" w:cs="Times New Roman"/>
          <w:color w:val="1A1A1A"/>
          <w:sz w:val="28"/>
          <w:szCs w:val="28"/>
        </w:rPr>
        <w:t>программу коррекционной работы с обучающимися с легкой умственной</w:t>
      </w:r>
      <w:r w:rsidR="001B0E2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1B0E2F" w:rsidRPr="001B0E2F">
        <w:rPr>
          <w:rFonts w:ascii="Times New Roman" w:eastAsia="Times New Roman" w:hAnsi="Times New Roman" w:cs="Times New Roman"/>
          <w:color w:val="1A1A1A"/>
          <w:sz w:val="28"/>
          <w:szCs w:val="28"/>
        </w:rPr>
        <w:t>отсталостью (интеллектуальными нарушениями) (вариант 1);</w:t>
      </w:r>
    </w:p>
    <w:p w:rsidR="001B0E2F" w:rsidRPr="001B0E2F" w:rsidRDefault="001B0E2F" w:rsidP="001B0E2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1B0E2F">
        <w:rPr>
          <w:rFonts w:ascii="Times New Roman" w:eastAsia="Times New Roman" w:hAnsi="Times New Roman" w:cs="Times New Roman"/>
          <w:color w:val="1A1A1A"/>
          <w:sz w:val="28"/>
          <w:szCs w:val="28"/>
        </w:rPr>
        <w:t>Организационный раздел определяет общие рамки организации образовательного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1B0E2F">
        <w:rPr>
          <w:rFonts w:ascii="Times New Roman" w:eastAsia="Times New Roman" w:hAnsi="Times New Roman" w:cs="Times New Roman"/>
          <w:color w:val="1A1A1A"/>
          <w:sz w:val="28"/>
          <w:szCs w:val="28"/>
        </w:rPr>
        <w:t>процесса, а также механизмы реализации АООП.</w:t>
      </w:r>
    </w:p>
    <w:p w:rsidR="001B0E2F" w:rsidRPr="001B0E2F" w:rsidRDefault="001B0E2F" w:rsidP="001B0E2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1B0E2F">
        <w:rPr>
          <w:rFonts w:ascii="Times New Roman" w:eastAsia="Times New Roman" w:hAnsi="Times New Roman" w:cs="Times New Roman"/>
          <w:color w:val="1A1A1A"/>
          <w:sz w:val="28"/>
          <w:szCs w:val="28"/>
        </w:rPr>
        <w:t>Организационный раздел включает: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1B0E2F">
        <w:rPr>
          <w:rFonts w:ascii="Times New Roman" w:eastAsia="Times New Roman" w:hAnsi="Times New Roman" w:cs="Times New Roman"/>
          <w:color w:val="1A1A1A"/>
          <w:sz w:val="28"/>
          <w:szCs w:val="28"/>
        </w:rPr>
        <w:t>учебный план;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план внеурочной деятельности; календарный учебный график; календарный план воспитательной работы; </w:t>
      </w:r>
      <w:r w:rsidRPr="001B0E2F">
        <w:rPr>
          <w:rFonts w:ascii="Times New Roman" w:eastAsia="Times New Roman" w:hAnsi="Times New Roman" w:cs="Times New Roman"/>
          <w:color w:val="1A1A1A"/>
          <w:sz w:val="28"/>
          <w:szCs w:val="28"/>
        </w:rPr>
        <w:t>систему специальных условий реализации основной образовательной программы в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1B0E2F">
        <w:rPr>
          <w:rFonts w:ascii="Times New Roman" w:eastAsia="Times New Roman" w:hAnsi="Times New Roman" w:cs="Times New Roman"/>
          <w:color w:val="1A1A1A"/>
          <w:sz w:val="28"/>
          <w:szCs w:val="28"/>
        </w:rPr>
        <w:t>соответствии с требованиями Стандарта.</w:t>
      </w:r>
    </w:p>
    <w:p w:rsidR="001B0E2F" w:rsidRDefault="001B0E2F" w:rsidP="001B0E2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1B0E2F">
        <w:rPr>
          <w:rFonts w:ascii="Times New Roman" w:eastAsia="Times New Roman" w:hAnsi="Times New Roman" w:cs="Times New Roman"/>
          <w:color w:val="1A1A1A"/>
          <w:sz w:val="28"/>
          <w:szCs w:val="28"/>
        </w:rPr>
        <w:t>Принципы и подходы к формированию адаптированной основной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1B0E2F">
        <w:rPr>
          <w:rFonts w:ascii="Times New Roman" w:eastAsia="Times New Roman" w:hAnsi="Times New Roman" w:cs="Times New Roman"/>
          <w:color w:val="1A1A1A"/>
          <w:sz w:val="28"/>
          <w:szCs w:val="28"/>
        </w:rPr>
        <w:t>образовательной программы общего образования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.</w:t>
      </w:r>
    </w:p>
    <w:p w:rsidR="001B0E2F" w:rsidRPr="001B0E2F" w:rsidRDefault="001B0E2F" w:rsidP="001B0E2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1B0E2F">
        <w:rPr>
          <w:rFonts w:ascii="Times New Roman" w:eastAsia="Times New Roman" w:hAnsi="Times New Roman" w:cs="Times New Roman"/>
          <w:color w:val="1A1A1A"/>
          <w:sz w:val="28"/>
          <w:szCs w:val="28"/>
        </w:rPr>
        <w:t>В основу разработки АООП образования обучающихся с умственной отсталостью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1B0E2F">
        <w:rPr>
          <w:rFonts w:ascii="Times New Roman" w:eastAsia="Times New Roman" w:hAnsi="Times New Roman" w:cs="Times New Roman"/>
          <w:color w:val="1A1A1A"/>
          <w:sz w:val="28"/>
          <w:szCs w:val="28"/>
        </w:rPr>
        <w:t>(интеллектуальными нарушениями) заложены следующие подходы к обучению,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1B0E2F">
        <w:rPr>
          <w:rFonts w:ascii="Times New Roman" w:eastAsia="Times New Roman" w:hAnsi="Times New Roman" w:cs="Times New Roman"/>
          <w:color w:val="1A1A1A"/>
          <w:sz w:val="28"/>
          <w:szCs w:val="28"/>
        </w:rPr>
        <w:t>воспитанию и развитию каждого ребенка:</w:t>
      </w:r>
    </w:p>
    <w:p w:rsidR="001B0E2F" w:rsidRPr="001B0E2F" w:rsidRDefault="001B0E2F" w:rsidP="001B0E2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1B0E2F">
        <w:rPr>
          <w:rFonts w:ascii="Times New Roman" w:eastAsia="Times New Roman" w:hAnsi="Times New Roman" w:cs="Times New Roman"/>
          <w:color w:val="1A1A1A"/>
          <w:sz w:val="28"/>
          <w:szCs w:val="28"/>
        </w:rPr>
        <w:t>• дифференцированный,</w:t>
      </w:r>
    </w:p>
    <w:p w:rsidR="001B0E2F" w:rsidRPr="001B0E2F" w:rsidRDefault="001B0E2F" w:rsidP="001B0E2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1B0E2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• </w:t>
      </w:r>
      <w:proofErr w:type="spellStart"/>
      <w:r w:rsidRPr="001B0E2F">
        <w:rPr>
          <w:rFonts w:ascii="Times New Roman" w:eastAsia="Times New Roman" w:hAnsi="Times New Roman" w:cs="Times New Roman"/>
          <w:color w:val="1A1A1A"/>
          <w:sz w:val="28"/>
          <w:szCs w:val="28"/>
        </w:rPr>
        <w:t>деятельностный</w:t>
      </w:r>
      <w:proofErr w:type="spellEnd"/>
      <w:r w:rsidRPr="001B0E2F">
        <w:rPr>
          <w:rFonts w:ascii="Times New Roman" w:eastAsia="Times New Roman" w:hAnsi="Times New Roman" w:cs="Times New Roman"/>
          <w:color w:val="1A1A1A"/>
          <w:sz w:val="28"/>
          <w:szCs w:val="28"/>
        </w:rPr>
        <w:t>,</w:t>
      </w:r>
    </w:p>
    <w:p w:rsidR="001B0E2F" w:rsidRPr="001B0E2F" w:rsidRDefault="001B0E2F" w:rsidP="001B0E2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1B0E2F">
        <w:rPr>
          <w:rFonts w:ascii="Times New Roman" w:eastAsia="Times New Roman" w:hAnsi="Times New Roman" w:cs="Times New Roman"/>
          <w:color w:val="1A1A1A"/>
          <w:sz w:val="28"/>
          <w:szCs w:val="28"/>
        </w:rPr>
        <w:t>• личностно-ориентированный.</w:t>
      </w:r>
    </w:p>
    <w:p w:rsidR="001B0E2F" w:rsidRPr="001B0E2F" w:rsidRDefault="001B0E2F" w:rsidP="001B0E2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1B0E2F">
        <w:rPr>
          <w:rFonts w:ascii="Times New Roman" w:eastAsia="Times New Roman" w:hAnsi="Times New Roman" w:cs="Times New Roman"/>
          <w:color w:val="1A1A1A"/>
          <w:sz w:val="28"/>
          <w:szCs w:val="28"/>
        </w:rPr>
        <w:t>Реализация программы планомерно подготовит и дозировано расширит</w:t>
      </w:r>
      <w:r w:rsidR="00B562CA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1B0E2F">
        <w:rPr>
          <w:rFonts w:ascii="Times New Roman" w:eastAsia="Times New Roman" w:hAnsi="Times New Roman" w:cs="Times New Roman"/>
          <w:color w:val="1A1A1A"/>
          <w:sz w:val="28"/>
          <w:szCs w:val="28"/>
        </w:rPr>
        <w:t>повседневный жизненный опыт и социальные контакты ребёнка в доступных для него</w:t>
      </w:r>
      <w:r w:rsidR="00B562CA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1B0E2F">
        <w:rPr>
          <w:rFonts w:ascii="Times New Roman" w:eastAsia="Times New Roman" w:hAnsi="Times New Roman" w:cs="Times New Roman"/>
          <w:color w:val="1A1A1A"/>
          <w:sz w:val="28"/>
          <w:szCs w:val="28"/>
        </w:rPr>
        <w:t>пределах, активизирует компенсаторные механизмы, а также организует работу по</w:t>
      </w:r>
      <w:r w:rsidR="00B562CA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bookmarkStart w:id="0" w:name="_GoBack"/>
      <w:bookmarkEnd w:id="0"/>
      <w:r w:rsidRPr="001B0E2F">
        <w:rPr>
          <w:rFonts w:ascii="Times New Roman" w:eastAsia="Times New Roman" w:hAnsi="Times New Roman" w:cs="Times New Roman"/>
          <w:color w:val="1A1A1A"/>
          <w:sz w:val="28"/>
          <w:szCs w:val="28"/>
        </w:rPr>
        <w:t>организации регулярных контактов таких детей с социумом.</w:t>
      </w:r>
    </w:p>
    <w:p w:rsidR="00D53D92" w:rsidRPr="001B0E2F" w:rsidRDefault="00B562CA" w:rsidP="001B0E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3D92" w:rsidRPr="001B0E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9D3"/>
    <w:rsid w:val="00184FBB"/>
    <w:rsid w:val="001B0E2F"/>
    <w:rsid w:val="00812F0A"/>
    <w:rsid w:val="00B562CA"/>
    <w:rsid w:val="00C23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16AAB"/>
  <w15:chartTrackingRefBased/>
  <w15:docId w15:val="{5971EBC6-A3C8-4C04-AFFD-7798AA80E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9D3"/>
    <w:pPr>
      <w:spacing w:after="200" w:line="276" w:lineRule="auto"/>
    </w:pPr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C239D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C239D3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customStyle="1" w:styleId="c7">
    <w:name w:val="c7"/>
    <w:basedOn w:val="a"/>
    <w:rsid w:val="00C23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C239D3"/>
  </w:style>
  <w:style w:type="character" w:customStyle="1" w:styleId="c16">
    <w:name w:val="c16"/>
    <w:basedOn w:val="a0"/>
    <w:rsid w:val="00C239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0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2023-10-04T10:41:00Z</dcterms:created>
  <dcterms:modified xsi:type="dcterms:W3CDTF">2023-10-04T10:52:00Z</dcterms:modified>
</cp:coreProperties>
</file>